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AD" w:rsidRDefault="00AB1FAD" w:rsidP="007A25C6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</w:rPr>
      </w:pP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>Informativa ex art. 13 del Regolamento UE 2016</w:t>
      </w:r>
      <w:r w:rsidR="00B433D1">
        <w:rPr>
          <w:rFonts w:eastAsia="Calibri"/>
          <w:sz w:val="22"/>
          <w:szCs w:val="22"/>
          <w:lang w:eastAsia="en-US" w:bidi="ar-SA"/>
        </w:rPr>
        <w:t>/</w:t>
      </w:r>
      <w:r w:rsidRPr="00653258">
        <w:rPr>
          <w:rFonts w:eastAsia="Calibri"/>
          <w:sz w:val="22"/>
          <w:szCs w:val="22"/>
          <w:lang w:eastAsia="en-US" w:bidi="ar-SA"/>
        </w:rPr>
        <w:t>679 sul trattamento dei dati personali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>Si rende noto che, ai sensi e per gli effetti dell'art. 13 del</w:t>
      </w:r>
      <w:r w:rsidRPr="00653258">
        <w:rPr>
          <w:rFonts w:ascii="Consolas" w:eastAsia="Bookman Old Style" w:hAnsi="Consolas"/>
          <w:lang w:eastAsia="en-US" w:bidi="ar-SA"/>
        </w:rPr>
        <w:t xml:space="preserve"> </w:t>
      </w:r>
      <w:r w:rsidRPr="00653258">
        <w:rPr>
          <w:rFonts w:eastAsia="Calibri"/>
          <w:sz w:val="22"/>
          <w:szCs w:val="22"/>
          <w:lang w:eastAsia="en-US" w:bidi="ar-SA"/>
        </w:rPr>
        <w:t>Regolamento UE 2016/679, che: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I dati personali volontariamente forniti con la compilazione del presente documento saranno custoditi presso l'Ordine </w:t>
      </w:r>
      <w:r w:rsidRPr="00653258">
        <w:rPr>
          <w:rFonts w:eastAsia="Bookman Old Style"/>
          <w:sz w:val="22"/>
          <w:szCs w:val="22"/>
          <w:lang w:eastAsia="en-US" w:bidi="ar-SA"/>
        </w:rPr>
        <w:t>dei Periti Industriali e dei Periti Industriali Laureati</w:t>
      </w:r>
      <w:r w:rsidRPr="00653258">
        <w:rPr>
          <w:rFonts w:eastAsia="Calibri"/>
          <w:sz w:val="22"/>
          <w:szCs w:val="22"/>
          <w:lang w:eastAsia="en-US" w:bidi="ar-SA"/>
        </w:rPr>
        <w:t xml:space="preserve"> della Provincia di </w:t>
      </w:r>
      <w:r>
        <w:rPr>
          <w:rFonts w:eastAsia="Calibri"/>
          <w:sz w:val="22"/>
          <w:szCs w:val="22"/>
          <w:lang w:eastAsia="en-US" w:bidi="ar-SA"/>
        </w:rPr>
        <w:t>MONZA E DELLA BRIANZA</w:t>
      </w:r>
      <w:r w:rsidRPr="00653258">
        <w:rPr>
          <w:rFonts w:eastAsia="Calibri"/>
          <w:sz w:val="22"/>
          <w:szCs w:val="22"/>
          <w:lang w:eastAsia="en-US" w:bidi="ar-SA"/>
        </w:rPr>
        <w:t xml:space="preserve">, rientrano nella categoria dei dati personali comuni e saranno oggetto di trattamento, anche mediante utilizzo di procedure informatiche e telematiche su Data Base, per le seguenti finalità: finalità gestionali, statistiche e relative alle attività istituzionali dell'Ordine </w:t>
      </w:r>
      <w:r w:rsidRPr="00653258">
        <w:rPr>
          <w:rFonts w:eastAsia="Bookman Old Style"/>
          <w:sz w:val="22"/>
          <w:szCs w:val="22"/>
          <w:lang w:eastAsia="en-US" w:bidi="ar-SA"/>
        </w:rPr>
        <w:t>dei Periti Industriali e dei Periti Industriali Laureati</w:t>
      </w:r>
      <w:r w:rsidRPr="00653258">
        <w:rPr>
          <w:rFonts w:eastAsia="Calibri"/>
          <w:sz w:val="22"/>
          <w:szCs w:val="22"/>
          <w:lang w:eastAsia="en-US" w:bidi="ar-SA"/>
        </w:rPr>
        <w:t xml:space="preserve"> della Provincia di </w:t>
      </w:r>
      <w:r>
        <w:rPr>
          <w:rFonts w:eastAsia="Calibri"/>
          <w:sz w:val="22"/>
          <w:szCs w:val="22"/>
          <w:lang w:eastAsia="en-US" w:bidi="ar-SA"/>
        </w:rPr>
        <w:t>MONZA E DELLA BRIANZA</w:t>
      </w:r>
      <w:r w:rsidRPr="00653258">
        <w:rPr>
          <w:rFonts w:eastAsia="Calibri"/>
          <w:sz w:val="22"/>
          <w:szCs w:val="22"/>
          <w:lang w:eastAsia="en-US" w:bidi="ar-SA"/>
        </w:rPr>
        <w:t xml:space="preserve">. 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L'acquisizione dei dati personali ha natura facoltativa; tuttavia un eventuale rifiuto di rispondere o di esprimere il consenso può comportare l'impossibilità per l'Ordine </w:t>
      </w:r>
      <w:r w:rsidRPr="00653258">
        <w:rPr>
          <w:rFonts w:eastAsia="Bookman Old Style"/>
          <w:sz w:val="22"/>
          <w:szCs w:val="22"/>
          <w:lang w:eastAsia="en-US" w:bidi="ar-SA"/>
        </w:rPr>
        <w:t>dei Periti Industriali e dei Periti Industriali Laureati</w:t>
      </w:r>
      <w:r w:rsidRPr="00653258">
        <w:rPr>
          <w:rFonts w:eastAsia="Calibri"/>
          <w:sz w:val="22"/>
          <w:szCs w:val="22"/>
          <w:lang w:eastAsia="en-US" w:bidi="ar-SA"/>
        </w:rPr>
        <w:t xml:space="preserve"> della Provincia di </w:t>
      </w:r>
      <w:r>
        <w:rPr>
          <w:rFonts w:eastAsia="Calibri"/>
          <w:sz w:val="22"/>
          <w:szCs w:val="22"/>
          <w:lang w:eastAsia="en-US" w:bidi="ar-SA"/>
        </w:rPr>
        <w:t xml:space="preserve">MONZA E DELLA BRIANZA </w:t>
      </w:r>
      <w:r w:rsidRPr="00653258">
        <w:rPr>
          <w:rFonts w:eastAsia="Calibri"/>
          <w:sz w:val="22"/>
          <w:szCs w:val="22"/>
          <w:lang w:eastAsia="en-US" w:bidi="ar-SA"/>
        </w:rPr>
        <w:t xml:space="preserve">di adempiere agli obblighi istituzionali previsti per legge. 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>- I dati personali da Lei forniti potranno essere comunicati agli enti autorizzati alla somministrazione di eventi formativi validi per l’ottenimento di crediti formativi professionali obbligatori.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I dati personali da Lei forniti potranno essere oggetto di trattamento, per le finalità di cui alla presente informativa, anche attraverso le seguenti modalità: telefax, telefono, anche senza assistenza di operatore, posta elettronica, ed altri sistemi informatici e/o automatizzati di comunicazione. 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I dati personali da Lei forniti verranno conservati per il periodo temporale legato alla finalità istituzionale dell'Ordine </w:t>
      </w:r>
      <w:r w:rsidRPr="00653258">
        <w:rPr>
          <w:rFonts w:eastAsia="Bookman Old Style"/>
          <w:sz w:val="22"/>
          <w:szCs w:val="22"/>
          <w:lang w:eastAsia="en-US" w:bidi="ar-SA"/>
        </w:rPr>
        <w:t>dei Periti Industriali e dei Periti Industriali Laureati</w:t>
      </w:r>
      <w:r w:rsidRPr="00653258">
        <w:rPr>
          <w:rFonts w:eastAsia="Calibri"/>
          <w:sz w:val="22"/>
          <w:szCs w:val="22"/>
          <w:lang w:eastAsia="en-US" w:bidi="ar-SA"/>
        </w:rPr>
        <w:t xml:space="preserve"> della Provincia di </w:t>
      </w:r>
      <w:r>
        <w:rPr>
          <w:rFonts w:eastAsia="Calibri"/>
          <w:sz w:val="22"/>
          <w:szCs w:val="22"/>
          <w:lang w:eastAsia="en-US" w:bidi="ar-SA"/>
        </w:rPr>
        <w:t>MONZA E DELLA BRIANZA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L'interessato è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ancorché pertinenti allo scopo della raccolta, ovvero al trattamento di dati personali che lo riguardano a fini di invio di materiale pubblicitario o di vendita diretta o per il compimento di ricerche di mercato o di comunicazione commerciale. 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>- L'interessato ha diritto di accesso ai d</w:t>
      </w:r>
      <w:bookmarkStart w:id="0" w:name="_GoBack"/>
      <w:bookmarkEnd w:id="0"/>
      <w:r w:rsidRPr="00653258">
        <w:rPr>
          <w:rFonts w:eastAsia="Calibri"/>
          <w:sz w:val="22"/>
          <w:szCs w:val="22"/>
          <w:lang w:eastAsia="en-US" w:bidi="ar-SA"/>
        </w:rPr>
        <w:t>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>- I dati personali da Lei forniti potranno essere trasferiti all'estero, all'interno dell'Unione Europea o in paesi extra UE in conformità e nei limiti di cui al Regolamento UE 2016/679.</w:t>
      </w:r>
    </w:p>
    <w:p w:rsidR="00653258" w:rsidRPr="00653258" w:rsidRDefault="00653258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Il titolare del trattamento dei dati personali è </w:t>
      </w:r>
      <w:r w:rsidR="007A25C6" w:rsidRPr="007A25C6">
        <w:rPr>
          <w:rFonts w:eastAsia="Calibri"/>
          <w:i/>
          <w:sz w:val="22"/>
          <w:szCs w:val="22"/>
          <w:lang w:eastAsia="en-US" w:bidi="ar-SA"/>
        </w:rPr>
        <w:t xml:space="preserve">l'Ordine </w:t>
      </w:r>
      <w:r w:rsidR="007A25C6" w:rsidRPr="007A25C6">
        <w:rPr>
          <w:rFonts w:eastAsia="Bookman Old Style"/>
          <w:i/>
          <w:sz w:val="22"/>
          <w:szCs w:val="22"/>
          <w:lang w:eastAsia="en-US" w:bidi="ar-SA"/>
        </w:rPr>
        <w:t>dei Periti Industriali e dei Periti Industriali Laureati</w:t>
      </w:r>
      <w:r w:rsidR="007A25C6" w:rsidRPr="007A25C6">
        <w:rPr>
          <w:rFonts w:eastAsia="Calibri"/>
          <w:i/>
          <w:sz w:val="22"/>
          <w:szCs w:val="22"/>
          <w:lang w:eastAsia="en-US" w:bidi="ar-SA"/>
        </w:rPr>
        <w:t xml:space="preserve">    della Provincia di Monza e della Brianza </w:t>
      </w:r>
      <w:r>
        <w:rPr>
          <w:rFonts w:eastAsia="Calibri"/>
          <w:sz w:val="22"/>
          <w:szCs w:val="22"/>
          <w:lang w:eastAsia="en-US" w:bidi="ar-SA"/>
        </w:rPr>
        <w:t xml:space="preserve">via P. Aliprandi, 13 - 20900 Monza – tel. 039 388849 – e-mail </w:t>
      </w:r>
      <w:hyperlink r:id="rId8" w:history="1">
        <w:r w:rsidRPr="00D16E2C">
          <w:rPr>
            <w:rStyle w:val="Collegamentoipertestuale"/>
            <w:rFonts w:eastAsia="Calibri"/>
            <w:sz w:val="22"/>
            <w:szCs w:val="22"/>
            <w:lang w:eastAsia="en-US" w:bidi="ar-SA"/>
          </w:rPr>
          <w:t>segreteria@periti-industriali.monza.it</w:t>
        </w:r>
      </w:hyperlink>
      <w:r>
        <w:rPr>
          <w:rFonts w:eastAsia="Calibri"/>
          <w:sz w:val="22"/>
          <w:szCs w:val="22"/>
          <w:lang w:eastAsia="en-US" w:bidi="ar-SA"/>
        </w:rPr>
        <w:t xml:space="preserve"> </w:t>
      </w:r>
      <w:r w:rsidR="007A25C6">
        <w:rPr>
          <w:rFonts w:eastAsia="Calibri"/>
          <w:sz w:val="22"/>
          <w:szCs w:val="22"/>
          <w:lang w:eastAsia="en-US" w:bidi="ar-SA"/>
        </w:rPr>
        <w:t xml:space="preserve">- </w:t>
      </w:r>
      <w:r>
        <w:rPr>
          <w:rFonts w:eastAsia="Calibri"/>
          <w:sz w:val="22"/>
          <w:szCs w:val="22"/>
          <w:lang w:eastAsia="en-US" w:bidi="ar-SA"/>
        </w:rPr>
        <w:t xml:space="preserve">PEC </w:t>
      </w:r>
      <w:hyperlink r:id="rId9" w:history="1">
        <w:r w:rsidRPr="00D16E2C">
          <w:rPr>
            <w:rStyle w:val="Collegamentoipertestuale"/>
            <w:rFonts w:eastAsia="Calibri"/>
            <w:sz w:val="22"/>
            <w:szCs w:val="22"/>
            <w:lang w:eastAsia="en-US" w:bidi="ar-SA"/>
          </w:rPr>
          <w:t>collegio.periti.monza@pec.it</w:t>
        </w:r>
      </w:hyperlink>
    </w:p>
    <w:p w:rsidR="006251FB" w:rsidRPr="00653258" w:rsidRDefault="00653258" w:rsidP="006251FB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Il responsabile del trattamento dei dati personali </w:t>
      </w:r>
      <w:r w:rsidRPr="007A25C6">
        <w:rPr>
          <w:rFonts w:eastAsia="Calibri"/>
          <w:i/>
          <w:sz w:val="22"/>
          <w:szCs w:val="22"/>
          <w:lang w:eastAsia="en-US" w:bidi="ar-SA"/>
        </w:rPr>
        <w:t xml:space="preserve">è </w:t>
      </w:r>
      <w:r w:rsidR="007A25C6" w:rsidRPr="007A25C6">
        <w:rPr>
          <w:rFonts w:eastAsia="Calibri"/>
          <w:i/>
          <w:sz w:val="22"/>
          <w:szCs w:val="22"/>
          <w:lang w:eastAsia="en-US" w:bidi="ar-SA"/>
        </w:rPr>
        <w:t xml:space="preserve">l'Ordine </w:t>
      </w:r>
      <w:r w:rsidR="007A25C6" w:rsidRPr="007A25C6">
        <w:rPr>
          <w:rFonts w:eastAsia="Bookman Old Style"/>
          <w:i/>
          <w:sz w:val="22"/>
          <w:szCs w:val="22"/>
          <w:lang w:eastAsia="en-US" w:bidi="ar-SA"/>
        </w:rPr>
        <w:t>dei Periti Industriali e dei Periti Industriali Laureati</w:t>
      </w:r>
      <w:r w:rsidR="007A25C6" w:rsidRPr="007A25C6">
        <w:rPr>
          <w:rFonts w:eastAsia="Calibri"/>
          <w:i/>
          <w:sz w:val="22"/>
          <w:szCs w:val="22"/>
          <w:lang w:eastAsia="en-US" w:bidi="ar-SA"/>
        </w:rPr>
        <w:t xml:space="preserve">    della Provincia di Monza e della Brianza</w:t>
      </w:r>
      <w:r w:rsidR="007A25C6">
        <w:rPr>
          <w:rFonts w:eastAsia="Calibri"/>
          <w:sz w:val="22"/>
          <w:szCs w:val="22"/>
          <w:lang w:eastAsia="en-US" w:bidi="ar-SA"/>
        </w:rPr>
        <w:t xml:space="preserve"> </w:t>
      </w:r>
      <w:r w:rsidR="006251FB">
        <w:rPr>
          <w:rFonts w:eastAsia="Calibri"/>
          <w:sz w:val="22"/>
          <w:szCs w:val="22"/>
          <w:lang w:eastAsia="en-US" w:bidi="ar-SA"/>
        </w:rPr>
        <w:t xml:space="preserve">via P. Aliprandi, 13 - 20900 Monza – tel. 039 388849 – e-mail </w:t>
      </w:r>
      <w:hyperlink r:id="rId10" w:history="1">
        <w:r w:rsidR="006251FB" w:rsidRPr="00D16E2C">
          <w:rPr>
            <w:rStyle w:val="Collegamentoipertestuale"/>
            <w:rFonts w:eastAsia="Calibri"/>
            <w:sz w:val="22"/>
            <w:szCs w:val="22"/>
            <w:lang w:eastAsia="en-US" w:bidi="ar-SA"/>
          </w:rPr>
          <w:t>segreteria@periti-industriali.monza.it</w:t>
        </w:r>
      </w:hyperlink>
      <w:r w:rsidR="006251FB">
        <w:rPr>
          <w:rFonts w:eastAsia="Calibri"/>
          <w:sz w:val="22"/>
          <w:szCs w:val="22"/>
          <w:lang w:eastAsia="en-US" w:bidi="ar-SA"/>
        </w:rPr>
        <w:t xml:space="preserve"> </w:t>
      </w:r>
      <w:r w:rsidR="007A25C6">
        <w:rPr>
          <w:rFonts w:eastAsia="Calibri"/>
          <w:sz w:val="22"/>
          <w:szCs w:val="22"/>
          <w:lang w:eastAsia="en-US" w:bidi="ar-SA"/>
        </w:rPr>
        <w:t>-</w:t>
      </w:r>
      <w:r w:rsidR="006251FB">
        <w:rPr>
          <w:rFonts w:eastAsia="Calibri"/>
          <w:sz w:val="22"/>
          <w:szCs w:val="22"/>
          <w:lang w:eastAsia="en-US" w:bidi="ar-SA"/>
        </w:rPr>
        <w:t xml:space="preserve"> PEC </w:t>
      </w:r>
      <w:hyperlink r:id="rId11" w:history="1">
        <w:r w:rsidR="006251FB" w:rsidRPr="00D16E2C">
          <w:rPr>
            <w:rStyle w:val="Collegamentoipertestuale"/>
            <w:rFonts w:eastAsia="Calibri"/>
            <w:sz w:val="22"/>
            <w:szCs w:val="22"/>
            <w:lang w:eastAsia="en-US" w:bidi="ar-SA"/>
          </w:rPr>
          <w:t>collegio.periti.monza@pec.it</w:t>
        </w:r>
      </w:hyperlink>
    </w:p>
    <w:p w:rsidR="00AB1FAD" w:rsidRDefault="00653258" w:rsidP="006251FB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2"/>
          <w:szCs w:val="22"/>
          <w:lang w:eastAsia="en-US" w:bidi="ar-SA"/>
        </w:rPr>
      </w:pPr>
      <w:r w:rsidRPr="00653258">
        <w:rPr>
          <w:rFonts w:eastAsia="Calibri"/>
          <w:sz w:val="22"/>
          <w:szCs w:val="22"/>
          <w:lang w:eastAsia="en-US" w:bidi="ar-SA"/>
        </w:rPr>
        <w:t xml:space="preserve">- Il responsabile della protezione dei dati è </w:t>
      </w:r>
      <w:r w:rsidR="007A25C6">
        <w:rPr>
          <w:rFonts w:eastAsia="Calibri"/>
          <w:i/>
          <w:sz w:val="22"/>
          <w:szCs w:val="22"/>
          <w:lang w:eastAsia="en-US" w:bidi="ar-SA"/>
        </w:rPr>
        <w:t>F</w:t>
      </w:r>
      <w:r w:rsidR="007A25C6" w:rsidRPr="007A25C6">
        <w:rPr>
          <w:rFonts w:eastAsia="Calibri"/>
          <w:i/>
          <w:sz w:val="22"/>
          <w:szCs w:val="22"/>
          <w:lang w:eastAsia="en-US" w:bidi="ar-SA"/>
        </w:rPr>
        <w:t xml:space="preserve">abrizio </w:t>
      </w:r>
      <w:r w:rsidR="007A25C6">
        <w:rPr>
          <w:rFonts w:eastAsia="Calibri"/>
          <w:i/>
          <w:sz w:val="22"/>
          <w:szCs w:val="22"/>
          <w:lang w:eastAsia="en-US" w:bidi="ar-SA"/>
        </w:rPr>
        <w:t>S</w:t>
      </w:r>
      <w:r w:rsidR="007A25C6" w:rsidRPr="007A25C6">
        <w:rPr>
          <w:rFonts w:eastAsia="Calibri"/>
          <w:i/>
          <w:sz w:val="22"/>
          <w:szCs w:val="22"/>
          <w:lang w:eastAsia="en-US" w:bidi="ar-SA"/>
        </w:rPr>
        <w:t>alvadori</w:t>
      </w:r>
      <w:r w:rsidR="007A25C6">
        <w:rPr>
          <w:rFonts w:eastAsia="Calibri"/>
          <w:sz w:val="22"/>
          <w:szCs w:val="22"/>
          <w:lang w:eastAsia="en-US" w:bidi="ar-SA"/>
        </w:rPr>
        <w:t xml:space="preserve"> </w:t>
      </w:r>
      <w:r w:rsidRPr="00653258">
        <w:rPr>
          <w:rFonts w:eastAsia="Calibri"/>
          <w:sz w:val="22"/>
          <w:szCs w:val="22"/>
          <w:lang w:eastAsia="en-US" w:bidi="ar-SA"/>
        </w:rPr>
        <w:t>ragione sociale/denominazione, domicilio/sede, tel</w:t>
      </w:r>
      <w:r>
        <w:rPr>
          <w:rFonts w:eastAsia="Calibri"/>
          <w:sz w:val="22"/>
          <w:szCs w:val="22"/>
          <w:lang w:eastAsia="en-US" w:bidi="ar-SA"/>
        </w:rPr>
        <w:t>.</w:t>
      </w:r>
    </w:p>
    <w:p w:rsidR="007A25C6" w:rsidRDefault="007A25C6" w:rsidP="007A25C6">
      <w:pPr>
        <w:overflowPunct w:val="0"/>
        <w:autoSpaceDE w:val="0"/>
        <w:autoSpaceDN w:val="0"/>
        <w:adjustRightInd w:val="0"/>
        <w:textAlignment w:val="baseline"/>
        <w:rPr>
          <w:rFonts w:ascii="ArialMT" w:hAnsi="ArialMT" w:cs="ArialMT"/>
          <w:sz w:val="18"/>
          <w:szCs w:val="18"/>
          <w:lang w:bidi="ar-SA"/>
        </w:rPr>
      </w:pPr>
    </w:p>
    <w:p w:rsidR="006251FB" w:rsidRPr="007A25C6" w:rsidRDefault="007A25C6" w:rsidP="007A25C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bidi="ar-SA"/>
        </w:rPr>
      </w:pPr>
      <w:r w:rsidRPr="007A25C6">
        <w:rPr>
          <w:sz w:val="22"/>
          <w:szCs w:val="22"/>
          <w:lang w:bidi="ar-SA"/>
        </w:rPr>
        <w:t>Monza, __/__/____</w:t>
      </w:r>
    </w:p>
    <w:p w:rsidR="007A25C6" w:rsidRPr="007A25C6" w:rsidRDefault="007A25C6" w:rsidP="007A25C6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7A25C6" w:rsidRPr="007A25C6" w:rsidRDefault="007A25C6" w:rsidP="007A25C6">
      <w:pPr>
        <w:autoSpaceDE w:val="0"/>
        <w:autoSpaceDN w:val="0"/>
        <w:adjustRightInd w:val="0"/>
        <w:rPr>
          <w:sz w:val="22"/>
          <w:szCs w:val="22"/>
          <w:lang w:bidi="ar-SA"/>
        </w:rPr>
      </w:pPr>
      <w:r w:rsidRPr="007A25C6">
        <w:rPr>
          <w:sz w:val="22"/>
          <w:szCs w:val="22"/>
          <w:lang w:bidi="ar-SA"/>
        </w:rPr>
        <w:t xml:space="preserve">Nome _________________________ Cognome _____________________ N. </w:t>
      </w:r>
      <w:proofErr w:type="spellStart"/>
      <w:r w:rsidRPr="007A25C6">
        <w:rPr>
          <w:sz w:val="22"/>
          <w:szCs w:val="22"/>
          <w:lang w:bidi="ar-SA"/>
        </w:rPr>
        <w:t>iscr</w:t>
      </w:r>
      <w:proofErr w:type="spellEnd"/>
      <w:r w:rsidRPr="007A25C6">
        <w:rPr>
          <w:sz w:val="22"/>
          <w:szCs w:val="22"/>
          <w:lang w:bidi="ar-SA"/>
        </w:rPr>
        <w:t>. _________</w:t>
      </w:r>
    </w:p>
    <w:p w:rsidR="007A25C6" w:rsidRPr="007A25C6" w:rsidRDefault="007A25C6" w:rsidP="007A25C6">
      <w:pPr>
        <w:autoSpaceDE w:val="0"/>
        <w:autoSpaceDN w:val="0"/>
        <w:adjustRightInd w:val="0"/>
        <w:rPr>
          <w:i/>
          <w:iCs/>
          <w:sz w:val="22"/>
          <w:szCs w:val="22"/>
          <w:lang w:bidi="ar-SA"/>
        </w:rPr>
      </w:pPr>
      <w:r w:rsidRPr="007A25C6">
        <w:rPr>
          <w:i/>
          <w:iCs/>
          <w:sz w:val="22"/>
          <w:szCs w:val="22"/>
          <w:lang w:bidi="ar-SA"/>
        </w:rPr>
        <w:t>(scrivere in stampatello)</w:t>
      </w:r>
    </w:p>
    <w:p w:rsidR="007A25C6" w:rsidRPr="007A25C6" w:rsidRDefault="007A25C6" w:rsidP="007A25C6">
      <w:pPr>
        <w:autoSpaceDE w:val="0"/>
        <w:autoSpaceDN w:val="0"/>
        <w:adjustRightInd w:val="0"/>
        <w:rPr>
          <w:sz w:val="22"/>
          <w:szCs w:val="22"/>
          <w:lang w:bidi="ar-SA"/>
        </w:rPr>
      </w:pPr>
      <w:r w:rsidRPr="007A25C6">
        <w:rPr>
          <w:sz w:val="22"/>
          <w:szCs w:val="22"/>
          <w:lang w:bidi="ar-SA"/>
        </w:rPr>
        <w:t>_______________________________________</w:t>
      </w:r>
    </w:p>
    <w:p w:rsidR="007A25C6" w:rsidRPr="007A25C6" w:rsidRDefault="007A25C6" w:rsidP="007A25C6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7A25C6">
        <w:rPr>
          <w:i/>
          <w:iCs/>
          <w:sz w:val="22"/>
          <w:szCs w:val="22"/>
          <w:lang w:bidi="ar-SA"/>
        </w:rPr>
        <w:t>Firma per accettazione</w:t>
      </w:r>
    </w:p>
    <w:sectPr w:rsidR="007A25C6" w:rsidRPr="007A25C6" w:rsidSect="0073278B">
      <w:headerReference w:type="default" r:id="rId12"/>
      <w:footerReference w:type="default" r:id="rId13"/>
      <w:pgSz w:w="11906" w:h="16838"/>
      <w:pgMar w:top="1417" w:right="1134" w:bottom="1134" w:left="1134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A2" w:rsidRDefault="00C928A2">
      <w:r>
        <w:separator/>
      </w:r>
    </w:p>
  </w:endnote>
  <w:endnote w:type="continuationSeparator" w:id="0">
    <w:p w:rsidR="00C928A2" w:rsidRDefault="00C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5E" w:rsidRPr="002E0D9C" w:rsidRDefault="009B515E" w:rsidP="000848EF">
    <w:pPr>
      <w:jc w:val="center"/>
      <w:rPr>
        <w:rFonts w:ascii="Arial" w:eastAsia="Arial Unicode MS" w:hAnsi="Arial" w:cs="Arial"/>
        <w:sz w:val="18"/>
        <w:szCs w:val="18"/>
      </w:rPr>
    </w:pPr>
    <w:r w:rsidRPr="002E0D9C">
      <w:rPr>
        <w:rFonts w:ascii="Arial" w:eastAsia="Arial Unicode MS" w:hAnsi="Arial" w:cs="Arial"/>
        <w:sz w:val="18"/>
        <w:szCs w:val="18"/>
      </w:rPr>
      <w:t>20</w:t>
    </w:r>
    <w:r w:rsidR="00B6140E">
      <w:rPr>
        <w:rFonts w:ascii="Arial" w:eastAsia="Arial Unicode MS" w:hAnsi="Arial" w:cs="Arial"/>
        <w:sz w:val="18"/>
        <w:szCs w:val="18"/>
      </w:rPr>
      <w:t>900</w:t>
    </w:r>
    <w:r w:rsidRPr="002E0D9C">
      <w:rPr>
        <w:rFonts w:ascii="Arial" w:eastAsia="Arial Unicode MS" w:hAnsi="Arial" w:cs="Arial"/>
        <w:sz w:val="18"/>
        <w:szCs w:val="18"/>
      </w:rPr>
      <w:t xml:space="preserve"> Monza – Via </w:t>
    </w:r>
    <w:r w:rsidR="00B6140E">
      <w:rPr>
        <w:rFonts w:ascii="Arial" w:eastAsia="Arial Unicode MS" w:hAnsi="Arial" w:cs="Arial"/>
        <w:sz w:val="18"/>
        <w:szCs w:val="18"/>
      </w:rPr>
      <w:t xml:space="preserve">P. </w:t>
    </w:r>
    <w:r w:rsidRPr="002E0D9C">
      <w:rPr>
        <w:rFonts w:ascii="Arial" w:eastAsia="Arial Unicode MS" w:hAnsi="Arial" w:cs="Arial"/>
        <w:sz w:val="18"/>
        <w:szCs w:val="18"/>
      </w:rPr>
      <w:t xml:space="preserve">Aliprandi, 13 – Tel. +39 039 388849 – Fax + 39 039 </w:t>
    </w:r>
    <w:proofErr w:type="gramStart"/>
    <w:r w:rsidRPr="002E0D9C">
      <w:rPr>
        <w:rFonts w:ascii="Arial" w:eastAsia="Arial Unicode MS" w:hAnsi="Arial" w:cs="Arial"/>
        <w:sz w:val="18"/>
        <w:szCs w:val="18"/>
      </w:rPr>
      <w:t>3902072  -</w:t>
    </w:r>
    <w:proofErr w:type="gramEnd"/>
    <w:r w:rsidRPr="002E0D9C">
      <w:rPr>
        <w:rFonts w:ascii="Arial" w:eastAsia="Arial Unicode MS" w:hAnsi="Arial" w:cs="Arial"/>
        <w:sz w:val="18"/>
        <w:szCs w:val="18"/>
      </w:rPr>
      <w:t xml:space="preserve"> Cod. Fisc. 91109120153</w:t>
    </w:r>
  </w:p>
  <w:p w:rsidR="009B515E" w:rsidRPr="002E0D9C" w:rsidRDefault="009B515E" w:rsidP="000848EF">
    <w:pPr>
      <w:jc w:val="center"/>
      <w:rPr>
        <w:rFonts w:ascii="Arial" w:eastAsia="Arial Unicode MS" w:hAnsi="Arial" w:cs="Arial"/>
        <w:sz w:val="16"/>
        <w:szCs w:val="16"/>
      </w:rPr>
    </w:pPr>
    <w:r w:rsidRPr="002E0D9C">
      <w:rPr>
        <w:rFonts w:ascii="Arial" w:eastAsia="Arial Unicode MS" w:hAnsi="Arial" w:cs="Arial"/>
        <w:sz w:val="16"/>
        <w:szCs w:val="16"/>
      </w:rPr>
      <w:t xml:space="preserve">E-mail: </w:t>
    </w:r>
    <w:hyperlink r:id="rId1" w:history="1">
      <w:r w:rsidR="00B6140E" w:rsidRPr="00502FEA">
        <w:rPr>
          <w:rStyle w:val="Collegamentoipertestuale"/>
          <w:rFonts w:ascii="Arial" w:eastAsia="Arial Unicode MS" w:hAnsi="Arial" w:cs="Arial"/>
          <w:sz w:val="16"/>
          <w:szCs w:val="16"/>
        </w:rPr>
        <w:t>segreteria@periti-industriali.monza.it</w:t>
      </w:r>
    </w:hyperlink>
    <w:r>
      <w:rPr>
        <w:rFonts w:ascii="Arial" w:eastAsia="Arial Unicode MS" w:hAnsi="Arial" w:cs="Arial"/>
        <w:color w:val="0000FF"/>
        <w:sz w:val="16"/>
        <w:szCs w:val="16"/>
      </w:rPr>
      <w:t xml:space="preserve"> </w:t>
    </w:r>
    <w:r w:rsidR="00B6140E">
      <w:rPr>
        <w:rFonts w:ascii="Arial" w:eastAsia="Arial Unicode MS" w:hAnsi="Arial" w:cs="Arial"/>
        <w:sz w:val="16"/>
        <w:szCs w:val="16"/>
      </w:rPr>
      <w:t xml:space="preserve">– PEC: </w:t>
    </w:r>
    <w:hyperlink r:id="rId2" w:history="1">
      <w:r w:rsidR="00B6140E" w:rsidRPr="00502FEA">
        <w:rPr>
          <w:rStyle w:val="Collegamentoipertestuale"/>
          <w:rFonts w:ascii="Arial" w:eastAsia="Arial Unicode MS" w:hAnsi="Arial" w:cs="Arial"/>
          <w:sz w:val="16"/>
          <w:szCs w:val="16"/>
        </w:rPr>
        <w:t>collegio.periti.monza@pec.it</w:t>
      </w:r>
    </w:hyperlink>
    <w:r w:rsidR="00B6140E">
      <w:rPr>
        <w:rFonts w:ascii="Arial" w:eastAsia="Arial Unicode MS" w:hAnsi="Arial" w:cs="Arial"/>
        <w:sz w:val="16"/>
        <w:szCs w:val="16"/>
      </w:rPr>
      <w:t xml:space="preserve"> </w:t>
    </w:r>
    <w:r w:rsidR="00B6140E" w:rsidRPr="002E0D9C">
      <w:rPr>
        <w:rFonts w:ascii="Arial" w:eastAsia="Arial Unicode MS" w:hAnsi="Arial" w:cs="Arial"/>
        <w:sz w:val="16"/>
        <w:szCs w:val="16"/>
      </w:rPr>
      <w:t xml:space="preserve">– Web: </w:t>
    </w:r>
    <w:hyperlink r:id="rId3" w:history="1">
      <w:r w:rsidR="00B6140E" w:rsidRPr="002E0D9C">
        <w:rPr>
          <w:rStyle w:val="Collegamentoipertestuale"/>
          <w:rFonts w:ascii="Arial" w:eastAsia="Arial Unicode MS" w:hAnsi="Arial" w:cs="Arial"/>
          <w:sz w:val="16"/>
          <w:szCs w:val="16"/>
          <w:u w:val="none"/>
        </w:rPr>
        <w:t>www.Periti-industriali.Monza.it</w:t>
      </w:r>
    </w:hyperlink>
  </w:p>
  <w:p w:rsidR="009B515E" w:rsidRDefault="009B51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A2" w:rsidRDefault="00C928A2">
      <w:r>
        <w:separator/>
      </w:r>
    </w:p>
  </w:footnote>
  <w:footnote w:type="continuationSeparator" w:id="0">
    <w:p w:rsidR="00C928A2" w:rsidRDefault="00C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5E" w:rsidRPr="00DB627B" w:rsidRDefault="001B5492" w:rsidP="000848EF">
    <w:pPr>
      <w:pStyle w:val="Intestazione"/>
      <w:jc w:val="center"/>
      <w:rPr>
        <w:rFonts w:ascii="Arial" w:eastAsia="Arial Unicode MS" w:hAnsi="Arial" w:cs="Arial"/>
        <w:b/>
        <w:bCs/>
        <w:color w:val="003366"/>
        <w:sz w:val="22"/>
        <w:szCs w:val="22"/>
      </w:rPr>
    </w:pPr>
    <w:r>
      <w:rPr>
        <w:rFonts w:ascii="Arial" w:eastAsia="Arial Unicode MS" w:hAnsi="Arial" w:cs="Arial"/>
        <w:b/>
        <w:bCs/>
        <w:noProof/>
        <w:color w:val="003366"/>
        <w:sz w:val="22"/>
        <w:szCs w:val="22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154940</wp:posOffset>
          </wp:positionV>
          <wp:extent cx="228600" cy="18859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8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bCs/>
        <w:noProof/>
        <w:color w:val="003366"/>
        <w:sz w:val="22"/>
        <w:szCs w:val="22"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685800" cy="464185"/>
          <wp:effectExtent l="19050" t="0" r="0" b="0"/>
          <wp:wrapNone/>
          <wp:docPr id="1" name="Immagine 1" descr="PROV-Monza_divisa_in_quattro_tavol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-Monza_divisa_in_quattro_tavoli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8000"/>
                  </a:blip>
                  <a:srcRect l="7932" t="3842" r="6544" b="428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4933" w:rsidRPr="005D4933">
      <w:rPr>
        <w:rFonts w:ascii="Arial" w:eastAsia="Arial Unicode MS" w:hAnsi="Arial" w:cs="Arial"/>
        <w:b/>
        <w:bCs/>
        <w:color w:val="003366"/>
        <w:sz w:val="22"/>
        <w:szCs w:val="22"/>
      </w:rPr>
      <w:t xml:space="preserve"> </w:t>
    </w:r>
    <w:r w:rsidR="005D4933">
      <w:rPr>
        <w:rFonts w:ascii="Arial" w:eastAsia="Arial Unicode MS" w:hAnsi="Arial" w:cs="Arial"/>
        <w:b/>
        <w:bCs/>
        <w:color w:val="003366"/>
        <w:sz w:val="22"/>
        <w:szCs w:val="22"/>
      </w:rPr>
      <w:t>ORDINE</w:t>
    </w:r>
    <w:r w:rsidR="009B515E" w:rsidRPr="00DB627B">
      <w:rPr>
        <w:rFonts w:ascii="Arial" w:eastAsia="Arial Unicode MS" w:hAnsi="Arial" w:cs="Arial"/>
        <w:b/>
        <w:bCs/>
        <w:color w:val="003366"/>
        <w:sz w:val="22"/>
        <w:szCs w:val="22"/>
      </w:rPr>
      <w:t xml:space="preserve"> DEI PERITI INDUSTRIALI E DEI PERITI INDUSTRIALI LAUREATI</w:t>
    </w:r>
  </w:p>
  <w:p w:rsidR="009B515E" w:rsidRPr="00DB627B" w:rsidRDefault="009B515E" w:rsidP="000848EF">
    <w:pPr>
      <w:pStyle w:val="Intestazione"/>
      <w:jc w:val="center"/>
      <w:rPr>
        <w:rFonts w:ascii="Arial" w:eastAsia="Arial Unicode MS" w:hAnsi="Arial" w:cs="Arial"/>
        <w:b/>
        <w:bCs/>
        <w:color w:val="003366"/>
        <w:sz w:val="20"/>
        <w:szCs w:val="22"/>
      </w:rPr>
    </w:pPr>
    <w:r w:rsidRPr="00DB627B">
      <w:rPr>
        <w:rFonts w:ascii="Arial" w:eastAsia="Arial Unicode MS" w:hAnsi="Arial" w:cs="Arial"/>
        <w:b/>
        <w:bCs/>
        <w:color w:val="003366"/>
        <w:sz w:val="22"/>
        <w:szCs w:val="22"/>
      </w:rPr>
      <w:t>DELLA PROVINCIA DI MONZA E DELLA BRIANZA</w:t>
    </w:r>
  </w:p>
  <w:p w:rsidR="009B515E" w:rsidRDefault="009B515E" w:rsidP="00BA21B1">
    <w:pPr>
      <w:pStyle w:val="Intestazione"/>
      <w:jc w:val="center"/>
      <w:rPr>
        <w:rFonts w:ascii="Arial" w:eastAsia="Arial Unicode MS" w:hAnsi="Arial" w:cs="Arial"/>
        <w:bCs/>
        <w:i/>
        <w:sz w:val="14"/>
        <w:szCs w:val="14"/>
      </w:rPr>
    </w:pPr>
    <w:r>
      <w:rPr>
        <w:rFonts w:ascii="Arial" w:eastAsia="Arial Unicode MS" w:hAnsi="Arial" w:cs="Arial"/>
        <w:bCs/>
        <w:i/>
        <w:color w:val="999999"/>
        <w:sz w:val="14"/>
        <w:szCs w:val="14"/>
      </w:rPr>
      <w:t xml:space="preserve">         </w:t>
    </w:r>
    <w:r w:rsidRPr="002E0D9C">
      <w:rPr>
        <w:rFonts w:ascii="Arial" w:eastAsia="Arial Unicode MS" w:hAnsi="Arial" w:cs="Arial"/>
        <w:bCs/>
        <w:i/>
        <w:sz w:val="14"/>
        <w:szCs w:val="14"/>
      </w:rPr>
      <w:t xml:space="preserve"> Ente di diritto pubblico non economico sotto la vigilanza del Ministero della Giustizia – Art. 20 R.D. 275/1929</w:t>
    </w:r>
  </w:p>
  <w:p w:rsidR="009B515E" w:rsidRDefault="009B515E" w:rsidP="00BA21B1">
    <w:pPr>
      <w:pStyle w:val="Intestazione"/>
      <w:jc w:val="center"/>
      <w:rPr>
        <w:rFonts w:ascii="Arial" w:eastAsia="Arial Unicode MS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A42"/>
    <w:multiLevelType w:val="hybridMultilevel"/>
    <w:tmpl w:val="DB60856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BEC7405"/>
    <w:multiLevelType w:val="hybridMultilevel"/>
    <w:tmpl w:val="4E48A8BC"/>
    <w:lvl w:ilvl="0" w:tplc="CF92CD1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B0F150B"/>
    <w:multiLevelType w:val="hybridMultilevel"/>
    <w:tmpl w:val="38AEFA98"/>
    <w:lvl w:ilvl="0" w:tplc="42D42CE8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4D377549"/>
    <w:multiLevelType w:val="hybridMultilevel"/>
    <w:tmpl w:val="0578054E"/>
    <w:lvl w:ilvl="0" w:tplc="FF24993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413E"/>
    <w:multiLevelType w:val="hybridMultilevel"/>
    <w:tmpl w:val="5CDA9F52"/>
    <w:lvl w:ilvl="0" w:tplc="35D6AB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BA86789"/>
    <w:multiLevelType w:val="hybridMultilevel"/>
    <w:tmpl w:val="9780B4EC"/>
    <w:lvl w:ilvl="0" w:tplc="0410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33"/>
    <w:rsid w:val="00014DAF"/>
    <w:rsid w:val="00037477"/>
    <w:rsid w:val="000430A5"/>
    <w:rsid w:val="00074FB4"/>
    <w:rsid w:val="000848EF"/>
    <w:rsid w:val="0009111B"/>
    <w:rsid w:val="000A4906"/>
    <w:rsid w:val="000C5992"/>
    <w:rsid w:val="000D5238"/>
    <w:rsid w:val="000E2AE9"/>
    <w:rsid w:val="00127ABD"/>
    <w:rsid w:val="0013257F"/>
    <w:rsid w:val="001531F0"/>
    <w:rsid w:val="0015432C"/>
    <w:rsid w:val="001635FF"/>
    <w:rsid w:val="001B5492"/>
    <w:rsid w:val="001C632A"/>
    <w:rsid w:val="002C70BF"/>
    <w:rsid w:val="002D28DF"/>
    <w:rsid w:val="002E0D9C"/>
    <w:rsid w:val="00311F16"/>
    <w:rsid w:val="00323E3E"/>
    <w:rsid w:val="00344C3B"/>
    <w:rsid w:val="0035193E"/>
    <w:rsid w:val="003A71BF"/>
    <w:rsid w:val="003B6702"/>
    <w:rsid w:val="003C341C"/>
    <w:rsid w:val="003D5CE0"/>
    <w:rsid w:val="00404817"/>
    <w:rsid w:val="004735A6"/>
    <w:rsid w:val="00484E2C"/>
    <w:rsid w:val="00485ABB"/>
    <w:rsid w:val="004A3A3D"/>
    <w:rsid w:val="004B35EB"/>
    <w:rsid w:val="004C6AAF"/>
    <w:rsid w:val="004D26E0"/>
    <w:rsid w:val="004E29C1"/>
    <w:rsid w:val="00551000"/>
    <w:rsid w:val="005C3EE8"/>
    <w:rsid w:val="005D005E"/>
    <w:rsid w:val="005D3C6D"/>
    <w:rsid w:val="005D4933"/>
    <w:rsid w:val="0061531D"/>
    <w:rsid w:val="006251FB"/>
    <w:rsid w:val="006349B5"/>
    <w:rsid w:val="00636892"/>
    <w:rsid w:val="00644395"/>
    <w:rsid w:val="00653258"/>
    <w:rsid w:val="006539C2"/>
    <w:rsid w:val="006C336B"/>
    <w:rsid w:val="006D3824"/>
    <w:rsid w:val="00702EBB"/>
    <w:rsid w:val="007146D6"/>
    <w:rsid w:val="00715F67"/>
    <w:rsid w:val="00721655"/>
    <w:rsid w:val="0073278B"/>
    <w:rsid w:val="00736C38"/>
    <w:rsid w:val="007612FA"/>
    <w:rsid w:val="007A25C6"/>
    <w:rsid w:val="007F3BAB"/>
    <w:rsid w:val="00807552"/>
    <w:rsid w:val="00832B4A"/>
    <w:rsid w:val="008368F8"/>
    <w:rsid w:val="00891B5A"/>
    <w:rsid w:val="00901DE2"/>
    <w:rsid w:val="009864D2"/>
    <w:rsid w:val="00987F05"/>
    <w:rsid w:val="009B515E"/>
    <w:rsid w:val="009E7A95"/>
    <w:rsid w:val="009F7742"/>
    <w:rsid w:val="00A07B89"/>
    <w:rsid w:val="00A34F4C"/>
    <w:rsid w:val="00A57B01"/>
    <w:rsid w:val="00A62658"/>
    <w:rsid w:val="00A75F68"/>
    <w:rsid w:val="00A825EA"/>
    <w:rsid w:val="00A92C1E"/>
    <w:rsid w:val="00AB1FAD"/>
    <w:rsid w:val="00AF1065"/>
    <w:rsid w:val="00AF73A4"/>
    <w:rsid w:val="00B0592F"/>
    <w:rsid w:val="00B106D9"/>
    <w:rsid w:val="00B433D1"/>
    <w:rsid w:val="00B6140E"/>
    <w:rsid w:val="00BA21B1"/>
    <w:rsid w:val="00BC799B"/>
    <w:rsid w:val="00BD35B5"/>
    <w:rsid w:val="00BE3E84"/>
    <w:rsid w:val="00C00516"/>
    <w:rsid w:val="00C33E78"/>
    <w:rsid w:val="00C44E01"/>
    <w:rsid w:val="00C66852"/>
    <w:rsid w:val="00C928A2"/>
    <w:rsid w:val="00C94948"/>
    <w:rsid w:val="00C951B5"/>
    <w:rsid w:val="00CD0D10"/>
    <w:rsid w:val="00CE11DE"/>
    <w:rsid w:val="00D028BF"/>
    <w:rsid w:val="00D728E2"/>
    <w:rsid w:val="00DA31A1"/>
    <w:rsid w:val="00DB627B"/>
    <w:rsid w:val="00DB642A"/>
    <w:rsid w:val="00DD12BE"/>
    <w:rsid w:val="00DE2D77"/>
    <w:rsid w:val="00DF75CF"/>
    <w:rsid w:val="00E06E79"/>
    <w:rsid w:val="00E24245"/>
    <w:rsid w:val="00E500F9"/>
    <w:rsid w:val="00EA33D2"/>
    <w:rsid w:val="00EB3106"/>
    <w:rsid w:val="00EC34C2"/>
    <w:rsid w:val="00ED16C5"/>
    <w:rsid w:val="00F013E6"/>
    <w:rsid w:val="00F359B3"/>
    <w:rsid w:val="00F434FE"/>
    <w:rsid w:val="00F55705"/>
    <w:rsid w:val="00FB0964"/>
    <w:rsid w:val="00FD2745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66516"/>
  <w15:docId w15:val="{3A7C0D97-8A4C-4022-84AD-F9F46DA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906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E29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E29C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E29C1"/>
    <w:rPr>
      <w:color w:val="0000FF"/>
      <w:u w:val="single"/>
    </w:rPr>
  </w:style>
  <w:style w:type="paragraph" w:styleId="Testofumetto">
    <w:name w:val="Balloon Text"/>
    <w:basedOn w:val="Normale"/>
    <w:semiHidden/>
    <w:rsid w:val="002E0D9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06E79"/>
    <w:rPr>
      <w:sz w:val="24"/>
      <w:szCs w:val="24"/>
      <w:lang w:bidi="he-IL"/>
    </w:rPr>
  </w:style>
  <w:style w:type="paragraph" w:styleId="Paragrafoelenco">
    <w:name w:val="List Paragraph"/>
    <w:basedOn w:val="Normale"/>
    <w:uiPriority w:val="34"/>
    <w:qFormat/>
    <w:rsid w:val="00485ABB"/>
    <w:pPr>
      <w:ind w:left="720"/>
      <w:contextualSpacing/>
    </w:pPr>
  </w:style>
  <w:style w:type="character" w:styleId="Enfasicorsivo">
    <w:name w:val="Emphasis"/>
    <w:uiPriority w:val="20"/>
    <w:qFormat/>
    <w:rsid w:val="002D28DF"/>
    <w:rPr>
      <w:i/>
      <w:iCs/>
    </w:rPr>
  </w:style>
  <w:style w:type="character" w:customStyle="1" w:styleId="senso1">
    <w:name w:val="senso1"/>
    <w:rsid w:val="002D28DF"/>
    <w:rPr>
      <w:color w:val="7AB10B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riti-industriali.monz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legio.periti.monza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periti-industriali.monz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egio.periti.monza@pec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iti-industriali.Monza.it" TargetMode="External"/><Relationship Id="rId2" Type="http://schemas.openxmlformats.org/officeDocument/2006/relationships/hyperlink" Target="mailto:collegio.periti.monza@pec.it" TargetMode="External"/><Relationship Id="rId1" Type="http://schemas.openxmlformats.org/officeDocument/2006/relationships/hyperlink" Target="mailto:segreteria@periti-industriali.mo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lettere%20in%20uscita\CCarta%20Intestata%20Colleg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B4DA-EEBB-4C15-9978-234238FB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CCarta Intestata Collegio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Monza  25/04/2008</vt:lpstr>
    </vt:vector>
  </TitlesOfParts>
  <Company>Studio Tecnico</Company>
  <LinksUpToDate>false</LinksUpToDate>
  <CharactersWithSpaces>4122</CharactersWithSpaces>
  <SharedDoc>false</SharedDoc>
  <HLinks>
    <vt:vector size="12" baseType="variant">
      <vt:variant>
        <vt:i4>8060986</vt:i4>
      </vt:variant>
      <vt:variant>
        <vt:i4>3</vt:i4>
      </vt:variant>
      <vt:variant>
        <vt:i4>0</vt:i4>
      </vt:variant>
      <vt:variant>
        <vt:i4>5</vt:i4>
      </vt:variant>
      <vt:variant>
        <vt:lpwstr>http://www.periti-industriali.monza.it/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mailto:peritimonzabrianza@gmail.com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Monza  25/04/2008</dc:title>
  <dc:subject/>
  <dc:creator>Segretaria</dc:creator>
  <cp:keywords/>
  <dc:description/>
  <cp:lastModifiedBy>ROBERTO LEVENI</cp:lastModifiedBy>
  <cp:revision>2</cp:revision>
  <cp:lastPrinted>2018-10-04T13:15:00Z</cp:lastPrinted>
  <dcterms:created xsi:type="dcterms:W3CDTF">2018-12-12T13:32:00Z</dcterms:created>
  <dcterms:modified xsi:type="dcterms:W3CDTF">2018-12-12T13:32:00Z</dcterms:modified>
</cp:coreProperties>
</file>